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0F" w:rsidRPr="00E204B2" w:rsidRDefault="0049490F" w:rsidP="0049490F">
      <w:pPr>
        <w:rPr>
          <w:b/>
          <w:bCs/>
          <w:sz w:val="24"/>
          <w:szCs w:val="24"/>
        </w:rPr>
      </w:pPr>
      <w:r w:rsidRPr="00E204B2">
        <w:rPr>
          <w:b/>
          <w:bCs/>
          <w:sz w:val="24"/>
          <w:szCs w:val="24"/>
        </w:rPr>
        <w:t>ΓΥΜΝΑΣΙΟ ΤΗΝΟΥ</w:t>
      </w:r>
    </w:p>
    <w:p w:rsidR="0049490F" w:rsidRPr="00E204B2" w:rsidRDefault="0049490F" w:rsidP="0049490F">
      <w:pPr>
        <w:rPr>
          <w:b/>
          <w:bCs/>
          <w:sz w:val="24"/>
          <w:szCs w:val="24"/>
        </w:rPr>
      </w:pPr>
    </w:p>
    <w:p w:rsidR="0049490F" w:rsidRPr="00E204B2" w:rsidRDefault="0049490F" w:rsidP="00B06211">
      <w:pPr>
        <w:jc w:val="center"/>
        <w:rPr>
          <w:b/>
          <w:bCs/>
          <w:sz w:val="24"/>
          <w:szCs w:val="24"/>
        </w:rPr>
      </w:pPr>
      <w:r w:rsidRPr="00E204B2">
        <w:rPr>
          <w:b/>
          <w:bCs/>
          <w:sz w:val="24"/>
          <w:szCs w:val="24"/>
        </w:rPr>
        <w:t>ΠΡΟΑΓΩΓΙΚΕΣ ΕΞΕΤΑΣΕΙΣ ΙΟΥΝΙΟΥ ΣΧΟΛΙΚΟΥ ΕΤΟΥΣ 2024-2025</w:t>
      </w:r>
    </w:p>
    <w:p w:rsidR="0049490F" w:rsidRPr="00E204B2" w:rsidRDefault="0049490F" w:rsidP="00B06211">
      <w:pPr>
        <w:jc w:val="center"/>
        <w:rPr>
          <w:b/>
          <w:bCs/>
          <w:sz w:val="24"/>
          <w:szCs w:val="24"/>
        </w:rPr>
      </w:pPr>
      <w:r w:rsidRPr="00E204B2">
        <w:rPr>
          <w:b/>
          <w:bCs/>
          <w:sz w:val="24"/>
          <w:szCs w:val="24"/>
        </w:rPr>
        <w:t>ΕΞΕΤΑΣΤΕΑ ΥΛΗ ΣΤΟ ΜΑΘΗΜΑ ΤΗΣ ΝΕΟΕΛΛΗΝΙΚΗΣ ΓΛΩΣΣΑΣ</w:t>
      </w:r>
    </w:p>
    <w:p w:rsidR="0049490F" w:rsidRPr="00E204B2" w:rsidRDefault="0049490F" w:rsidP="0049490F">
      <w:pPr>
        <w:rPr>
          <w:sz w:val="24"/>
          <w:szCs w:val="24"/>
        </w:rPr>
      </w:pPr>
    </w:p>
    <w:p w:rsidR="0049490F" w:rsidRPr="00E204B2" w:rsidRDefault="0049490F" w:rsidP="00B06211">
      <w:pPr>
        <w:jc w:val="center"/>
        <w:rPr>
          <w:b/>
          <w:bCs/>
          <w:sz w:val="24"/>
          <w:szCs w:val="24"/>
          <w:u w:val="single"/>
        </w:rPr>
      </w:pPr>
      <w:r w:rsidRPr="00E204B2">
        <w:rPr>
          <w:b/>
          <w:bCs/>
          <w:sz w:val="24"/>
          <w:szCs w:val="24"/>
          <w:u w:val="single"/>
        </w:rPr>
        <w:t>Α΄ ΓΥΜΝΑΣΙΟΥ</w:t>
      </w:r>
    </w:p>
    <w:p w:rsidR="0049490F" w:rsidRPr="00E204B2" w:rsidRDefault="0049490F" w:rsidP="0049490F">
      <w:pPr>
        <w:rPr>
          <w:sz w:val="24"/>
          <w:szCs w:val="24"/>
        </w:rPr>
      </w:pPr>
    </w:p>
    <w:p w:rsidR="0049490F" w:rsidRPr="00E204B2" w:rsidRDefault="0049490F" w:rsidP="0049490F">
      <w:pPr>
        <w:rPr>
          <w:sz w:val="24"/>
          <w:szCs w:val="24"/>
        </w:rPr>
      </w:pPr>
      <w:r w:rsidRPr="00E204B2">
        <w:rPr>
          <w:sz w:val="24"/>
          <w:szCs w:val="24"/>
        </w:rPr>
        <w:t>Η εξεταστέα ύλη περιλαμβάνει τις παρακάτω ενότητες:</w:t>
      </w:r>
    </w:p>
    <w:p w:rsidR="0049490F" w:rsidRPr="00E204B2" w:rsidRDefault="0049490F" w:rsidP="0049490F">
      <w:pPr>
        <w:rPr>
          <w:sz w:val="24"/>
          <w:szCs w:val="24"/>
        </w:rPr>
      </w:pPr>
    </w:p>
    <w:p w:rsidR="0049490F" w:rsidRPr="00E204B2" w:rsidRDefault="0049490F" w:rsidP="0049490F">
      <w:pPr>
        <w:rPr>
          <w:b/>
          <w:bCs/>
          <w:sz w:val="24"/>
          <w:szCs w:val="24"/>
        </w:rPr>
      </w:pPr>
      <w:r w:rsidRPr="00E204B2">
        <w:rPr>
          <w:b/>
          <w:bCs/>
          <w:sz w:val="24"/>
          <w:szCs w:val="24"/>
        </w:rPr>
        <w:t>Ενότητα 1</w:t>
      </w:r>
    </w:p>
    <w:p w:rsidR="0049490F" w:rsidRPr="00E204B2" w:rsidRDefault="0049490F" w:rsidP="0049490F">
      <w:pPr>
        <w:rPr>
          <w:sz w:val="24"/>
          <w:szCs w:val="24"/>
        </w:rPr>
      </w:pPr>
      <w:r w:rsidRPr="00E204B2">
        <w:rPr>
          <w:sz w:val="24"/>
          <w:szCs w:val="24"/>
        </w:rPr>
        <w:t>A. Εισαγωγικά κείμενα (σελ. 10-12)</w:t>
      </w:r>
    </w:p>
    <w:p w:rsidR="0049490F" w:rsidRPr="00E204B2" w:rsidRDefault="00F46343" w:rsidP="0049490F">
      <w:pPr>
        <w:rPr>
          <w:sz w:val="24"/>
          <w:szCs w:val="24"/>
        </w:rPr>
      </w:pPr>
      <w:r>
        <w:rPr>
          <w:sz w:val="24"/>
          <w:szCs w:val="24"/>
        </w:rPr>
        <w:t>Γ1.</w:t>
      </w:r>
      <w:r w:rsidR="0049490F" w:rsidRPr="00E204B2">
        <w:rPr>
          <w:sz w:val="24"/>
          <w:szCs w:val="24"/>
        </w:rPr>
        <w:t xml:space="preserve"> Είδη προτάσεων ανάλογα με τα συστατικά τους</w:t>
      </w:r>
    </w:p>
    <w:p w:rsidR="0049490F" w:rsidRPr="00F46343" w:rsidRDefault="00F46343" w:rsidP="0049490F">
      <w:pPr>
        <w:rPr>
          <w:sz w:val="24"/>
          <w:szCs w:val="24"/>
        </w:rPr>
      </w:pPr>
      <w:r>
        <w:rPr>
          <w:sz w:val="24"/>
          <w:szCs w:val="24"/>
        </w:rPr>
        <w:t>Γ2.</w:t>
      </w:r>
      <w:r w:rsidR="0049490F" w:rsidRPr="00E204B2">
        <w:rPr>
          <w:sz w:val="24"/>
          <w:szCs w:val="24"/>
        </w:rPr>
        <w:t xml:space="preserve"> Είδη προτάσεων, σημασίες τους και σημεία στίξης (σελ. 17-21)</w:t>
      </w:r>
    </w:p>
    <w:p w:rsidR="00F46343" w:rsidRPr="00F46343" w:rsidRDefault="00F46343" w:rsidP="0049490F">
      <w:pPr>
        <w:rPr>
          <w:sz w:val="24"/>
          <w:szCs w:val="24"/>
        </w:rPr>
      </w:pPr>
      <w:r>
        <w:rPr>
          <w:sz w:val="24"/>
          <w:szCs w:val="24"/>
        </w:rPr>
        <w:t>Δ. Λεξιλόγιο (σελ. 22)</w:t>
      </w:r>
    </w:p>
    <w:p w:rsidR="0049490F" w:rsidRPr="00E204B2" w:rsidRDefault="0049490F" w:rsidP="0049490F">
      <w:pPr>
        <w:rPr>
          <w:sz w:val="24"/>
          <w:szCs w:val="24"/>
        </w:rPr>
      </w:pPr>
      <w:r w:rsidRPr="00E204B2">
        <w:rPr>
          <w:sz w:val="24"/>
          <w:szCs w:val="24"/>
        </w:rPr>
        <w:t>Ε. Δραστηριότητες παραγωγής λόγου (σελ. 23-24)</w:t>
      </w:r>
    </w:p>
    <w:p w:rsidR="0049490F" w:rsidRPr="00E204B2" w:rsidRDefault="0049490F" w:rsidP="0049490F">
      <w:pPr>
        <w:rPr>
          <w:sz w:val="24"/>
          <w:szCs w:val="24"/>
        </w:rPr>
      </w:pPr>
    </w:p>
    <w:p w:rsidR="0049490F" w:rsidRPr="00E204B2" w:rsidRDefault="0049490F" w:rsidP="0049490F">
      <w:pPr>
        <w:rPr>
          <w:b/>
          <w:bCs/>
          <w:sz w:val="24"/>
          <w:szCs w:val="24"/>
        </w:rPr>
      </w:pPr>
      <w:r w:rsidRPr="00E204B2">
        <w:rPr>
          <w:b/>
          <w:bCs/>
          <w:sz w:val="24"/>
          <w:szCs w:val="24"/>
        </w:rPr>
        <w:t>Ενότητα 2</w:t>
      </w:r>
    </w:p>
    <w:p w:rsidR="0049490F" w:rsidRDefault="0049490F" w:rsidP="0049490F">
      <w:pPr>
        <w:rPr>
          <w:sz w:val="24"/>
          <w:szCs w:val="24"/>
        </w:rPr>
      </w:pPr>
      <w:r w:rsidRPr="00E204B2">
        <w:rPr>
          <w:sz w:val="24"/>
          <w:szCs w:val="24"/>
        </w:rPr>
        <w:t>Α. Εισαγωγικά κείμενα (σελ. 26-28)</w:t>
      </w:r>
    </w:p>
    <w:p w:rsidR="00F46343" w:rsidRPr="00E204B2" w:rsidRDefault="00F46343" w:rsidP="0049490F">
      <w:pPr>
        <w:rPr>
          <w:sz w:val="24"/>
          <w:szCs w:val="24"/>
        </w:rPr>
      </w:pPr>
      <w:r>
        <w:rPr>
          <w:sz w:val="24"/>
          <w:szCs w:val="24"/>
        </w:rPr>
        <w:t>Β2. Γραπτός λόγος (σελ. 29-31)</w:t>
      </w:r>
    </w:p>
    <w:p w:rsidR="0049490F" w:rsidRPr="00E204B2" w:rsidRDefault="00F46343" w:rsidP="0049490F">
      <w:pPr>
        <w:rPr>
          <w:sz w:val="24"/>
          <w:szCs w:val="24"/>
        </w:rPr>
      </w:pPr>
      <w:r>
        <w:rPr>
          <w:sz w:val="24"/>
          <w:szCs w:val="24"/>
        </w:rPr>
        <w:t>Γ.</w:t>
      </w:r>
      <w:r w:rsidR="0049490F" w:rsidRPr="00E204B2">
        <w:rPr>
          <w:sz w:val="24"/>
          <w:szCs w:val="24"/>
        </w:rPr>
        <w:t xml:space="preserve"> Η Παράγραφος (σελ. 34-35)</w:t>
      </w:r>
    </w:p>
    <w:p w:rsidR="0049490F" w:rsidRPr="00E204B2" w:rsidRDefault="0049490F" w:rsidP="0049490F">
      <w:pPr>
        <w:rPr>
          <w:sz w:val="24"/>
          <w:szCs w:val="24"/>
        </w:rPr>
      </w:pPr>
      <w:r w:rsidRPr="00E204B2">
        <w:rPr>
          <w:sz w:val="24"/>
          <w:szCs w:val="24"/>
        </w:rPr>
        <w:t xml:space="preserve">Δ. Λεξιλόγιο: Συνδετικές λέξεις </w:t>
      </w:r>
    </w:p>
    <w:p w:rsidR="0049490F" w:rsidRPr="00E204B2" w:rsidRDefault="0049490F" w:rsidP="0049490F">
      <w:pPr>
        <w:rPr>
          <w:sz w:val="24"/>
          <w:szCs w:val="24"/>
        </w:rPr>
      </w:pPr>
      <w:r w:rsidRPr="00E204B2">
        <w:rPr>
          <w:sz w:val="24"/>
          <w:szCs w:val="24"/>
        </w:rPr>
        <w:t>Ε. Δραστηριότητες παραγωγής λόγου (σελ. 37)</w:t>
      </w:r>
    </w:p>
    <w:p w:rsidR="0049490F" w:rsidRPr="00E204B2" w:rsidRDefault="0049490F" w:rsidP="0049490F">
      <w:pPr>
        <w:rPr>
          <w:sz w:val="24"/>
          <w:szCs w:val="24"/>
        </w:rPr>
      </w:pPr>
    </w:p>
    <w:p w:rsidR="0049490F" w:rsidRPr="00E204B2" w:rsidRDefault="0049490F" w:rsidP="0049490F">
      <w:pPr>
        <w:rPr>
          <w:b/>
          <w:bCs/>
          <w:sz w:val="24"/>
          <w:szCs w:val="24"/>
        </w:rPr>
      </w:pPr>
      <w:r w:rsidRPr="00E204B2">
        <w:rPr>
          <w:b/>
          <w:bCs/>
          <w:sz w:val="24"/>
          <w:szCs w:val="24"/>
        </w:rPr>
        <w:t>Ενότητα 3</w:t>
      </w:r>
    </w:p>
    <w:p w:rsidR="0049490F" w:rsidRPr="00E204B2" w:rsidRDefault="0049490F" w:rsidP="0049490F">
      <w:pPr>
        <w:rPr>
          <w:sz w:val="24"/>
          <w:szCs w:val="24"/>
        </w:rPr>
      </w:pPr>
      <w:r w:rsidRPr="00E204B2">
        <w:rPr>
          <w:sz w:val="24"/>
          <w:szCs w:val="24"/>
        </w:rPr>
        <w:t>A. Εισαγωγικά κείμενα (σελ. 40-42)</w:t>
      </w:r>
    </w:p>
    <w:p w:rsidR="0049490F" w:rsidRPr="00E204B2" w:rsidRDefault="0049490F" w:rsidP="0049490F">
      <w:pPr>
        <w:rPr>
          <w:sz w:val="24"/>
          <w:szCs w:val="24"/>
        </w:rPr>
      </w:pPr>
      <w:r w:rsidRPr="00E204B2">
        <w:rPr>
          <w:sz w:val="24"/>
          <w:szCs w:val="24"/>
        </w:rPr>
        <w:t>Β. Περιγραφή (σελ. 43-46)</w:t>
      </w:r>
    </w:p>
    <w:p w:rsidR="0049490F" w:rsidRPr="00E204B2" w:rsidRDefault="0049490F" w:rsidP="0049490F">
      <w:pPr>
        <w:rPr>
          <w:sz w:val="24"/>
          <w:szCs w:val="24"/>
        </w:rPr>
      </w:pPr>
      <w:r w:rsidRPr="00E204B2">
        <w:rPr>
          <w:sz w:val="24"/>
          <w:szCs w:val="24"/>
        </w:rPr>
        <w:t>Γ. Αφήγηση (σελ. 47-51)</w:t>
      </w:r>
    </w:p>
    <w:p w:rsidR="0049490F" w:rsidRPr="00E204B2" w:rsidRDefault="0049490F" w:rsidP="0049490F">
      <w:pPr>
        <w:rPr>
          <w:sz w:val="24"/>
          <w:szCs w:val="24"/>
        </w:rPr>
      </w:pPr>
      <w:r w:rsidRPr="00E204B2">
        <w:rPr>
          <w:sz w:val="24"/>
          <w:szCs w:val="24"/>
        </w:rPr>
        <w:t>Δ. Επιχειρηματολογία (σελ. 53-55)</w:t>
      </w:r>
    </w:p>
    <w:p w:rsidR="0049490F" w:rsidRPr="00E204B2" w:rsidRDefault="0049490F" w:rsidP="0049490F">
      <w:pPr>
        <w:rPr>
          <w:sz w:val="24"/>
          <w:szCs w:val="24"/>
        </w:rPr>
      </w:pPr>
    </w:p>
    <w:p w:rsidR="0049490F" w:rsidRPr="00E204B2" w:rsidRDefault="0049490F" w:rsidP="0049490F">
      <w:pPr>
        <w:rPr>
          <w:b/>
          <w:bCs/>
          <w:sz w:val="24"/>
          <w:szCs w:val="24"/>
        </w:rPr>
      </w:pPr>
      <w:r w:rsidRPr="00E204B2">
        <w:rPr>
          <w:b/>
          <w:bCs/>
          <w:sz w:val="24"/>
          <w:szCs w:val="24"/>
        </w:rPr>
        <w:lastRenderedPageBreak/>
        <w:t>Ενότητα 4</w:t>
      </w:r>
    </w:p>
    <w:p w:rsidR="0049490F" w:rsidRPr="00E204B2" w:rsidRDefault="0049490F" w:rsidP="0049490F">
      <w:pPr>
        <w:rPr>
          <w:sz w:val="24"/>
          <w:szCs w:val="24"/>
        </w:rPr>
      </w:pPr>
      <w:r w:rsidRPr="00E204B2">
        <w:rPr>
          <w:sz w:val="24"/>
          <w:szCs w:val="24"/>
        </w:rPr>
        <w:t>Β1: Ονοματική φράση και λειτουργία της (σελ. 65)</w:t>
      </w:r>
    </w:p>
    <w:p w:rsidR="0049490F" w:rsidRDefault="0049490F" w:rsidP="0049490F">
      <w:pPr>
        <w:rPr>
          <w:sz w:val="24"/>
          <w:szCs w:val="24"/>
        </w:rPr>
      </w:pPr>
      <w:r w:rsidRPr="00E204B2">
        <w:rPr>
          <w:sz w:val="24"/>
          <w:szCs w:val="24"/>
        </w:rPr>
        <w:t>Β2: Επιθετικός προσδιορισμός (σελ. 65-68)</w:t>
      </w:r>
    </w:p>
    <w:p w:rsidR="00F46343" w:rsidRPr="00E204B2" w:rsidRDefault="00F46343" w:rsidP="0049490F">
      <w:pPr>
        <w:rPr>
          <w:sz w:val="24"/>
          <w:szCs w:val="24"/>
        </w:rPr>
      </w:pPr>
      <w:r>
        <w:rPr>
          <w:sz w:val="24"/>
          <w:szCs w:val="24"/>
        </w:rPr>
        <w:t>Γ1. Κλίση ουσιαστικών (σελ. 68-72)</w:t>
      </w:r>
    </w:p>
    <w:p w:rsidR="0049490F" w:rsidRPr="00E204B2" w:rsidRDefault="0049490F" w:rsidP="0049490F">
      <w:pPr>
        <w:rPr>
          <w:sz w:val="24"/>
          <w:szCs w:val="24"/>
        </w:rPr>
      </w:pPr>
      <w:r w:rsidRPr="00E204B2">
        <w:rPr>
          <w:sz w:val="24"/>
          <w:szCs w:val="24"/>
        </w:rPr>
        <w:t>Γ2: Κλίση επιθέτων (σελ. 72-74)</w:t>
      </w:r>
    </w:p>
    <w:p w:rsidR="0049490F" w:rsidRPr="00E204B2" w:rsidRDefault="0049490F" w:rsidP="0049490F">
      <w:pPr>
        <w:rPr>
          <w:sz w:val="24"/>
          <w:szCs w:val="24"/>
        </w:rPr>
      </w:pPr>
      <w:r w:rsidRPr="00E204B2">
        <w:rPr>
          <w:sz w:val="24"/>
          <w:szCs w:val="24"/>
        </w:rPr>
        <w:t>Δ: Παραγωγή και σύνθεση (σελ. 75-76)</w:t>
      </w:r>
    </w:p>
    <w:p w:rsidR="00E204B2" w:rsidRPr="00E204B2" w:rsidRDefault="00E204B2" w:rsidP="0049490F">
      <w:pPr>
        <w:rPr>
          <w:sz w:val="24"/>
          <w:szCs w:val="24"/>
        </w:rPr>
      </w:pPr>
    </w:p>
    <w:p w:rsidR="0049490F" w:rsidRPr="00E204B2" w:rsidRDefault="0049490F" w:rsidP="0049490F">
      <w:pPr>
        <w:rPr>
          <w:b/>
          <w:bCs/>
          <w:sz w:val="24"/>
          <w:szCs w:val="24"/>
        </w:rPr>
      </w:pPr>
      <w:r w:rsidRPr="00E204B2">
        <w:rPr>
          <w:b/>
          <w:bCs/>
          <w:sz w:val="24"/>
          <w:szCs w:val="24"/>
        </w:rPr>
        <w:t>Ενότητα 5</w:t>
      </w:r>
    </w:p>
    <w:p w:rsidR="0049490F" w:rsidRDefault="00F46343" w:rsidP="0049490F">
      <w:pPr>
        <w:rPr>
          <w:sz w:val="24"/>
          <w:szCs w:val="24"/>
        </w:rPr>
      </w:pPr>
      <w:r>
        <w:rPr>
          <w:sz w:val="24"/>
          <w:szCs w:val="24"/>
        </w:rPr>
        <w:t>Α.</w:t>
      </w:r>
      <w:r w:rsidR="0049490F" w:rsidRPr="00E204B2">
        <w:rPr>
          <w:sz w:val="24"/>
          <w:szCs w:val="24"/>
        </w:rPr>
        <w:t xml:space="preserve"> Εισαγωγικά κείμενα (σελ. 82-84)</w:t>
      </w:r>
    </w:p>
    <w:p w:rsidR="00F46343" w:rsidRPr="00E204B2" w:rsidRDefault="00F46343" w:rsidP="0049490F">
      <w:pPr>
        <w:rPr>
          <w:sz w:val="24"/>
          <w:szCs w:val="24"/>
        </w:rPr>
      </w:pPr>
      <w:r>
        <w:rPr>
          <w:sz w:val="24"/>
          <w:szCs w:val="24"/>
        </w:rPr>
        <w:t>Β1. Ο ρόλος και η λειτουργία του ρήματος (σελ. 84-85)</w:t>
      </w:r>
    </w:p>
    <w:p w:rsidR="0049490F" w:rsidRPr="00E204B2" w:rsidRDefault="00F46343" w:rsidP="0049490F">
      <w:pPr>
        <w:rPr>
          <w:sz w:val="24"/>
          <w:szCs w:val="24"/>
        </w:rPr>
      </w:pPr>
      <w:r>
        <w:rPr>
          <w:sz w:val="24"/>
          <w:szCs w:val="24"/>
        </w:rPr>
        <w:t xml:space="preserve">Β2.4. </w:t>
      </w:r>
      <w:r w:rsidR="0049490F" w:rsidRPr="00E204B2">
        <w:rPr>
          <w:sz w:val="24"/>
          <w:szCs w:val="24"/>
        </w:rPr>
        <w:t>Χρόνοι του ρήματος και ποιόν ενεργείας (σελ. 89-91)</w:t>
      </w:r>
    </w:p>
    <w:p w:rsidR="0049490F" w:rsidRPr="00E204B2" w:rsidRDefault="00F46343" w:rsidP="0049490F">
      <w:pPr>
        <w:rPr>
          <w:sz w:val="24"/>
          <w:szCs w:val="24"/>
        </w:rPr>
      </w:pPr>
      <w:r>
        <w:rPr>
          <w:sz w:val="24"/>
          <w:szCs w:val="24"/>
        </w:rPr>
        <w:t>Β3.</w:t>
      </w:r>
      <w:r w:rsidR="0049490F" w:rsidRPr="00E204B2">
        <w:rPr>
          <w:sz w:val="24"/>
          <w:szCs w:val="24"/>
        </w:rPr>
        <w:t xml:space="preserve"> Τα συνδετικά ρήματα (σελ. 91-92)</w:t>
      </w:r>
    </w:p>
    <w:p w:rsidR="00221F66" w:rsidRPr="00E204B2" w:rsidRDefault="00F46343" w:rsidP="0049490F">
      <w:pPr>
        <w:rPr>
          <w:sz w:val="24"/>
          <w:szCs w:val="24"/>
        </w:rPr>
      </w:pPr>
      <w:r>
        <w:rPr>
          <w:sz w:val="24"/>
          <w:szCs w:val="24"/>
        </w:rPr>
        <w:t xml:space="preserve">ΣΤ. </w:t>
      </w:r>
      <w:r w:rsidR="0049490F" w:rsidRPr="00E204B2">
        <w:rPr>
          <w:sz w:val="24"/>
          <w:szCs w:val="24"/>
        </w:rPr>
        <w:t xml:space="preserve"> Δραστηριότητες παραγωγής λόγου (σελ. 95-97)</w:t>
      </w:r>
    </w:p>
    <w:p w:rsidR="00E204B2" w:rsidRPr="00E204B2" w:rsidRDefault="00E204B2" w:rsidP="0049490F">
      <w:pPr>
        <w:rPr>
          <w:sz w:val="24"/>
          <w:szCs w:val="24"/>
        </w:rPr>
      </w:pPr>
    </w:p>
    <w:p w:rsidR="00E204B2" w:rsidRPr="00E204B2" w:rsidRDefault="00E204B2" w:rsidP="0049490F">
      <w:pPr>
        <w:rPr>
          <w:b/>
          <w:bCs/>
          <w:sz w:val="24"/>
          <w:szCs w:val="24"/>
        </w:rPr>
      </w:pPr>
      <w:r w:rsidRPr="00E204B2">
        <w:rPr>
          <w:b/>
          <w:bCs/>
          <w:sz w:val="24"/>
          <w:szCs w:val="24"/>
        </w:rPr>
        <w:t>Ενότητα 7</w:t>
      </w:r>
    </w:p>
    <w:p w:rsidR="00E204B2" w:rsidRPr="00E204B2" w:rsidRDefault="00F46343" w:rsidP="0049490F">
      <w:pPr>
        <w:rPr>
          <w:sz w:val="24"/>
          <w:szCs w:val="24"/>
        </w:rPr>
      </w:pPr>
      <w:r>
        <w:rPr>
          <w:sz w:val="24"/>
          <w:szCs w:val="24"/>
        </w:rPr>
        <w:t>Α.</w:t>
      </w:r>
      <w:r w:rsidR="00E204B2" w:rsidRPr="00E204B2">
        <w:rPr>
          <w:sz w:val="24"/>
          <w:szCs w:val="24"/>
        </w:rPr>
        <w:t xml:space="preserve"> Εισαγωγικά κείμενα (σελ. 112-115)</w:t>
      </w:r>
    </w:p>
    <w:p w:rsidR="00E204B2" w:rsidRPr="00E204B2" w:rsidRDefault="00F46343" w:rsidP="0049490F">
      <w:pPr>
        <w:rPr>
          <w:sz w:val="24"/>
          <w:szCs w:val="24"/>
        </w:rPr>
      </w:pPr>
      <w:r>
        <w:rPr>
          <w:sz w:val="24"/>
          <w:szCs w:val="24"/>
        </w:rPr>
        <w:t>ΣΤ.</w:t>
      </w:r>
      <w:r w:rsidR="00032D4B">
        <w:rPr>
          <w:sz w:val="24"/>
          <w:szCs w:val="24"/>
        </w:rPr>
        <w:t xml:space="preserve"> </w:t>
      </w:r>
      <w:r w:rsidR="00E204B2" w:rsidRPr="00E204B2">
        <w:rPr>
          <w:sz w:val="24"/>
          <w:szCs w:val="24"/>
        </w:rPr>
        <w:t xml:space="preserve"> Δραστηριότητες παραγωγής λόγου (σελ. 121)</w:t>
      </w:r>
    </w:p>
    <w:p w:rsidR="00E204B2" w:rsidRPr="00E204B2" w:rsidRDefault="00E204B2" w:rsidP="0049490F">
      <w:pPr>
        <w:rPr>
          <w:sz w:val="24"/>
          <w:szCs w:val="24"/>
        </w:rPr>
      </w:pPr>
    </w:p>
    <w:p w:rsidR="00E204B2" w:rsidRPr="00E204B2" w:rsidRDefault="00E204B2" w:rsidP="0049490F">
      <w:pPr>
        <w:rPr>
          <w:sz w:val="24"/>
          <w:szCs w:val="24"/>
        </w:rPr>
      </w:pPr>
    </w:p>
    <w:p w:rsidR="001A192B" w:rsidRDefault="001A192B" w:rsidP="00E204B2">
      <w:pPr>
        <w:jc w:val="right"/>
        <w:rPr>
          <w:sz w:val="24"/>
          <w:szCs w:val="24"/>
        </w:rPr>
      </w:pPr>
      <w:r>
        <w:rPr>
          <w:sz w:val="24"/>
          <w:szCs w:val="24"/>
        </w:rPr>
        <w:t>Τήνος, 19/5/2025</w:t>
      </w:r>
    </w:p>
    <w:p w:rsidR="00E204B2" w:rsidRPr="00E204B2" w:rsidRDefault="00E204B2" w:rsidP="00E204B2">
      <w:pPr>
        <w:jc w:val="right"/>
        <w:rPr>
          <w:sz w:val="24"/>
          <w:szCs w:val="24"/>
        </w:rPr>
      </w:pPr>
      <w:r w:rsidRPr="00E204B2">
        <w:rPr>
          <w:sz w:val="24"/>
          <w:szCs w:val="24"/>
        </w:rPr>
        <w:t>Οι διδάσκουσες</w:t>
      </w:r>
    </w:p>
    <w:p w:rsidR="00E204B2" w:rsidRPr="00E204B2" w:rsidRDefault="00E204B2" w:rsidP="00E204B2">
      <w:pPr>
        <w:jc w:val="right"/>
        <w:rPr>
          <w:sz w:val="24"/>
          <w:szCs w:val="24"/>
        </w:rPr>
      </w:pPr>
      <w:r w:rsidRPr="00E204B2">
        <w:rPr>
          <w:sz w:val="24"/>
          <w:szCs w:val="24"/>
        </w:rPr>
        <w:t xml:space="preserve">Νικολίνα Θωμοπούλου </w:t>
      </w:r>
    </w:p>
    <w:p w:rsidR="00E204B2" w:rsidRPr="00E204B2" w:rsidRDefault="00E204B2" w:rsidP="00E204B2">
      <w:pPr>
        <w:jc w:val="right"/>
        <w:rPr>
          <w:sz w:val="24"/>
          <w:szCs w:val="24"/>
        </w:rPr>
      </w:pPr>
      <w:r w:rsidRPr="00E204B2">
        <w:rPr>
          <w:sz w:val="24"/>
          <w:szCs w:val="24"/>
        </w:rPr>
        <w:t>Θεοπίστη</w:t>
      </w:r>
      <w:r w:rsidR="00F46343" w:rsidRPr="00F46343">
        <w:rPr>
          <w:sz w:val="24"/>
          <w:szCs w:val="24"/>
        </w:rPr>
        <w:t xml:space="preserve"> </w:t>
      </w:r>
      <w:r w:rsidR="00F46343" w:rsidRPr="00E204B2">
        <w:rPr>
          <w:sz w:val="24"/>
          <w:szCs w:val="24"/>
        </w:rPr>
        <w:t>Μπόγια</w:t>
      </w:r>
    </w:p>
    <w:p w:rsidR="00E204B2" w:rsidRPr="00E204B2" w:rsidRDefault="00E204B2" w:rsidP="0049490F">
      <w:pPr>
        <w:rPr>
          <w:sz w:val="24"/>
          <w:szCs w:val="24"/>
        </w:rPr>
      </w:pPr>
    </w:p>
    <w:sectPr w:rsidR="00E204B2" w:rsidRPr="00E204B2" w:rsidSect="005369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490F"/>
    <w:rsid w:val="00032D4B"/>
    <w:rsid w:val="001A192B"/>
    <w:rsid w:val="00221F66"/>
    <w:rsid w:val="00356230"/>
    <w:rsid w:val="004336DE"/>
    <w:rsid w:val="0049490F"/>
    <w:rsid w:val="00501BFD"/>
    <w:rsid w:val="00534040"/>
    <w:rsid w:val="0053699B"/>
    <w:rsid w:val="00592DAD"/>
    <w:rsid w:val="007037EF"/>
    <w:rsid w:val="00761EED"/>
    <w:rsid w:val="00B06211"/>
    <w:rsid w:val="00E204B2"/>
    <w:rsid w:val="00F46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9B"/>
  </w:style>
  <w:style w:type="paragraph" w:styleId="1">
    <w:name w:val="heading 1"/>
    <w:basedOn w:val="a"/>
    <w:next w:val="a"/>
    <w:link w:val="1Char"/>
    <w:uiPriority w:val="9"/>
    <w:qFormat/>
    <w:rsid w:val="004949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94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949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949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949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949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949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949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949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94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94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949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9490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9490F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9490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9490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9490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949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949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94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949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949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94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9490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9490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9490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94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49490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94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Νικολίνα Θωμοπούλου</dc:creator>
  <cp:lastModifiedBy>pelagiakyr82@gmail.com</cp:lastModifiedBy>
  <cp:revision>5</cp:revision>
  <dcterms:created xsi:type="dcterms:W3CDTF">2025-05-16T10:29:00Z</dcterms:created>
  <dcterms:modified xsi:type="dcterms:W3CDTF">2025-05-18T14:40:00Z</dcterms:modified>
</cp:coreProperties>
</file>